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4C8B" w14:textId="77777777" w:rsidR="00F0039C" w:rsidRDefault="00717C96">
      <w:r>
        <w:rPr>
          <w:noProof/>
        </w:rPr>
        <w:drawing>
          <wp:inline distT="0" distB="0" distL="0" distR="0" wp14:anchorId="58B1DEA8" wp14:editId="3AB7AD8C">
            <wp:extent cx="1123484" cy="112410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23484" cy="1124104"/>
                    </a:xfrm>
                    <a:prstGeom prst="rect">
                      <a:avLst/>
                    </a:prstGeom>
                    <a:ln/>
                  </pic:spPr>
                </pic:pic>
              </a:graphicData>
            </a:graphic>
          </wp:inline>
        </w:drawing>
      </w:r>
    </w:p>
    <w:p w14:paraId="006326F9" w14:textId="38F19E35" w:rsidR="00F0039C" w:rsidRDefault="00717C96">
      <w:r>
        <w:t xml:space="preserve">Nieuwerkerk, </w:t>
      </w:r>
      <w:r w:rsidR="00067D45">
        <w:t>15 juni</w:t>
      </w:r>
      <w:r>
        <w:t xml:space="preserve"> 2021</w:t>
      </w:r>
    </w:p>
    <w:p w14:paraId="76DAD3F4" w14:textId="218A511E" w:rsidR="00F0039C" w:rsidRDefault="00717C96">
      <w:r>
        <w:t xml:space="preserve">Onderwerp: </w:t>
      </w:r>
      <w:r w:rsidR="00A731C6">
        <w:t xml:space="preserve">vervuiling </w:t>
      </w:r>
      <w:r w:rsidR="00067D45">
        <w:t>Westerschelde door lozing niet afbreekbare stoffen uit Antwerpse haven</w:t>
      </w:r>
      <w:r w:rsidR="00AB059F">
        <w:t>.</w:t>
      </w:r>
    </w:p>
    <w:p w14:paraId="6D5C3CAE" w14:textId="77777777" w:rsidR="00067D45" w:rsidRDefault="00067D45">
      <w:pPr>
        <w:rPr>
          <w:b/>
        </w:rPr>
      </w:pPr>
    </w:p>
    <w:p w14:paraId="225F0E0A" w14:textId="40007A2F" w:rsidR="00F0039C" w:rsidRDefault="00717C96">
      <w:pPr>
        <w:rPr>
          <w:b/>
        </w:rPr>
      </w:pPr>
      <w:r>
        <w:rPr>
          <w:b/>
        </w:rPr>
        <w:t>Vragen ingevolge artikel 44 reglement van orde aan het college van Gedeputeerde Staten door Maaike Walraven en Gerwi Temmink van de fractie GroenLinks</w:t>
      </w:r>
    </w:p>
    <w:p w14:paraId="33AA49C9" w14:textId="0E3DDB18" w:rsidR="00F0039C" w:rsidRDefault="00F0039C">
      <w:pPr>
        <w:rPr>
          <w:b/>
        </w:rPr>
      </w:pPr>
    </w:p>
    <w:p w14:paraId="26DD67AF" w14:textId="284F2867" w:rsidR="00F0039C" w:rsidRDefault="00717C96">
      <w:pPr>
        <w:rPr>
          <w:b/>
        </w:rPr>
      </w:pPr>
      <w:r>
        <w:rPr>
          <w:b/>
        </w:rPr>
        <w:t>Toelichting:</w:t>
      </w:r>
    </w:p>
    <w:p w14:paraId="2167ECD8" w14:textId="0F35AE3A" w:rsidR="00475E91" w:rsidRDefault="00067D45">
      <w:pPr>
        <w:rPr>
          <w:bCs/>
        </w:rPr>
      </w:pPr>
      <w:r>
        <w:rPr>
          <w:bCs/>
        </w:rPr>
        <w:t xml:space="preserve">Uit </w:t>
      </w:r>
      <w:hyperlink r:id="rId6" w:history="1">
        <w:r w:rsidRPr="00475E91">
          <w:rPr>
            <w:rStyle w:val="Hyperlink"/>
            <w:bCs/>
          </w:rPr>
          <w:t>een nieuwsuitzending op 10 juni 2021 van de Belgische VRT</w:t>
        </w:r>
      </w:hyperlink>
      <w:r>
        <w:rPr>
          <w:bCs/>
        </w:rPr>
        <w:t xml:space="preserve"> wordt duidelijk dat de Westerschelde ernstig vervuild wordt door lozingen </w:t>
      </w:r>
      <w:r w:rsidR="00475E91">
        <w:rPr>
          <w:bCs/>
        </w:rPr>
        <w:t xml:space="preserve">van afvalwater vol </w:t>
      </w:r>
      <w:r>
        <w:rPr>
          <w:bCs/>
        </w:rPr>
        <w:t xml:space="preserve">niet afbreekbare PFAS stoffen, met name </w:t>
      </w:r>
      <w:r w:rsidR="00475E91">
        <w:rPr>
          <w:bCs/>
        </w:rPr>
        <w:t xml:space="preserve">PFOS. Deze vervuiling zou vooral van een 20-tal bedrijven uit de Antwerpse haven komen. </w:t>
      </w:r>
      <w:r w:rsidR="005F244F">
        <w:rPr>
          <w:bCs/>
        </w:rPr>
        <w:t>Het groots</w:t>
      </w:r>
      <w:r w:rsidR="00705E94">
        <w:rPr>
          <w:bCs/>
        </w:rPr>
        <w:t>t</w:t>
      </w:r>
      <w:r w:rsidR="005F244F">
        <w:rPr>
          <w:bCs/>
        </w:rPr>
        <w:t xml:space="preserve">e probleem blijkt die </w:t>
      </w:r>
      <w:r w:rsidR="00705E94">
        <w:rPr>
          <w:bCs/>
        </w:rPr>
        <w:t xml:space="preserve">nauwelijks of </w:t>
      </w:r>
      <w:r w:rsidR="005F244F">
        <w:rPr>
          <w:bCs/>
        </w:rPr>
        <w:t xml:space="preserve">niet afbreekbaarheid: de stoffen </w:t>
      </w:r>
      <w:r w:rsidR="00705E94">
        <w:rPr>
          <w:bCs/>
        </w:rPr>
        <w:t xml:space="preserve">verspreiden zich in het milieu en </w:t>
      </w:r>
      <w:r w:rsidR="005F244F">
        <w:rPr>
          <w:bCs/>
        </w:rPr>
        <w:t xml:space="preserve">hopen zich </w:t>
      </w:r>
      <w:r w:rsidR="00705E94">
        <w:rPr>
          <w:bCs/>
        </w:rPr>
        <w:t>op in planten, dieren en het menselijk lichaam.</w:t>
      </w:r>
    </w:p>
    <w:p w14:paraId="295782B8" w14:textId="10D8DFEC" w:rsidR="00D84C15" w:rsidRDefault="00475E91">
      <w:pPr>
        <w:rPr>
          <w:bCs/>
        </w:rPr>
      </w:pPr>
      <w:r>
        <w:rPr>
          <w:bCs/>
        </w:rPr>
        <w:t xml:space="preserve">De sectororganisatie </w:t>
      </w:r>
      <w:proofErr w:type="spellStart"/>
      <w:r>
        <w:rPr>
          <w:bCs/>
        </w:rPr>
        <w:t>Essenscia</w:t>
      </w:r>
      <w:proofErr w:type="spellEnd"/>
      <w:r>
        <w:rPr>
          <w:bCs/>
        </w:rPr>
        <w:t xml:space="preserve"> stelt dat het al 15 jaar verboden is om PFOS te lozen en dat de vergunningen op papier in orde zijn. Op papier klopt dit wellicht, maar de praktijk leert dat er concentraties zijn gemeten van 30 keer de toegestane waarde. En dat vissen 60 microgram per kilo lichaamsgewicht bevatten, terwijl de EU-norm staat op 9,1. Meer dan 6x zoveel dus. </w:t>
      </w:r>
      <w:r w:rsidR="00AE3776">
        <w:rPr>
          <w:bCs/>
        </w:rPr>
        <w:t xml:space="preserve">Best verontrustend. Uit </w:t>
      </w:r>
      <w:hyperlink r:id="rId7" w:history="1">
        <w:r w:rsidR="00AE3776" w:rsidRPr="00AE3776">
          <w:rPr>
            <w:rStyle w:val="Hyperlink"/>
            <w:bCs/>
          </w:rPr>
          <w:t>een bijlage van de kamerbrief van de ministers van I&amp;W en Medische Zorg</w:t>
        </w:r>
      </w:hyperlink>
      <w:r w:rsidR="00AE3776">
        <w:rPr>
          <w:bCs/>
        </w:rPr>
        <w:t xml:space="preserve"> begin deze maand blijkt dat zij deze zorgen delen en pleiten voor aanscherping van de EU-normen. </w:t>
      </w:r>
    </w:p>
    <w:p w14:paraId="7FCDC664" w14:textId="43B02152" w:rsidR="00067D45" w:rsidRPr="00705E94" w:rsidRDefault="00D84C15">
      <w:pPr>
        <w:rPr>
          <w:bCs/>
        </w:rPr>
      </w:pPr>
      <w:r>
        <w:rPr>
          <w:bCs/>
        </w:rPr>
        <w:t xml:space="preserve">Blijkbaar vinden er illegale lozingen plaats en/of de vergunningverlening </w:t>
      </w:r>
      <w:r w:rsidR="005F244F">
        <w:rPr>
          <w:bCs/>
        </w:rPr>
        <w:t>(</w:t>
      </w:r>
      <w:r>
        <w:rPr>
          <w:bCs/>
        </w:rPr>
        <w:t>b</w:t>
      </w:r>
      <w:r w:rsidR="005F244F">
        <w:rPr>
          <w:bCs/>
        </w:rPr>
        <w:t>)</w:t>
      </w:r>
      <w:r>
        <w:rPr>
          <w:bCs/>
        </w:rPr>
        <w:t xml:space="preserve">lijkt laks zoals uit </w:t>
      </w:r>
      <w:r w:rsidR="00AE3776">
        <w:rPr>
          <w:bCs/>
        </w:rPr>
        <w:t>het</w:t>
      </w:r>
      <w:r>
        <w:rPr>
          <w:bCs/>
        </w:rPr>
        <w:t xml:space="preserve"> interview blijkt in dat journaalfragment. Vlaamse burgers melden eveneens erg verontrust te zijn en eisen een parlementair onderzoek. Temeer omdat op deze manier ook hun drinkwater in gevaar kan </w:t>
      </w:r>
      <w:r w:rsidRPr="00705E94">
        <w:rPr>
          <w:bCs/>
        </w:rPr>
        <w:t xml:space="preserve">komen.   </w:t>
      </w:r>
      <w:r w:rsidR="00475E91" w:rsidRPr="00705E94">
        <w:rPr>
          <w:bCs/>
        </w:rPr>
        <w:t xml:space="preserve">   </w:t>
      </w:r>
    </w:p>
    <w:p w14:paraId="1A28141F" w14:textId="6B1310B0" w:rsidR="00705E94" w:rsidRPr="00705E94" w:rsidRDefault="00705E94" w:rsidP="00705E94">
      <w:pPr>
        <w:pStyle w:val="Tekstopmerking"/>
        <w:rPr>
          <w:sz w:val="22"/>
          <w:szCs w:val="22"/>
        </w:rPr>
      </w:pPr>
      <w:r w:rsidRPr="00705E94">
        <w:rPr>
          <w:sz w:val="22"/>
          <w:szCs w:val="22"/>
        </w:rPr>
        <w:t>Aangezien deze PFAS-vervuiling wordt  geloosd op de Schelde en via de Westerschelde wordt afgevoerd naar de Noor</w:t>
      </w:r>
      <w:r w:rsidR="00AE3776">
        <w:rPr>
          <w:sz w:val="22"/>
          <w:szCs w:val="22"/>
        </w:rPr>
        <w:t>d</w:t>
      </w:r>
      <w:r w:rsidRPr="00705E94">
        <w:rPr>
          <w:sz w:val="22"/>
          <w:szCs w:val="22"/>
        </w:rPr>
        <w:t>zee heeft de fractie van Groen</w:t>
      </w:r>
      <w:r w:rsidR="00AE3776">
        <w:rPr>
          <w:sz w:val="22"/>
          <w:szCs w:val="22"/>
        </w:rPr>
        <w:t>L</w:t>
      </w:r>
      <w:r w:rsidRPr="00705E94">
        <w:rPr>
          <w:sz w:val="22"/>
          <w:szCs w:val="22"/>
        </w:rPr>
        <w:t>inks een aantal vragen:</w:t>
      </w:r>
    </w:p>
    <w:p w14:paraId="649FABB8" w14:textId="659543BC" w:rsidR="00AE3776" w:rsidRPr="00AE3776" w:rsidRDefault="00717C96" w:rsidP="00AE3776">
      <w:pPr>
        <w:spacing w:after="0"/>
        <w:ind w:left="705" w:hanging="705"/>
      </w:pPr>
      <w:r>
        <w:t>1.</w:t>
      </w:r>
      <w:r>
        <w:tab/>
        <w:t xml:space="preserve">Bent u bekend met </w:t>
      </w:r>
      <w:r w:rsidR="00D84C15">
        <w:t>de inhoud van dit Vlaamse nieuwsbericht</w:t>
      </w:r>
      <w:r w:rsidR="00EE6B1A">
        <w:t>?</w:t>
      </w:r>
      <w:r w:rsidR="00E824F4">
        <w:t xml:space="preserve"> En met name de geconstateerde toenemende vervuil</w:t>
      </w:r>
      <w:r w:rsidR="00D84C15">
        <w:t xml:space="preserve">ing door het niet afbreekbare PFOS met </w:t>
      </w:r>
      <w:r w:rsidR="00AE3776" w:rsidRPr="00AE3776">
        <w:t xml:space="preserve">schadelijke </w:t>
      </w:r>
      <w:r w:rsidR="00AE3776">
        <w:t>e</w:t>
      </w:r>
      <w:r w:rsidR="00AE3776" w:rsidRPr="00AE3776">
        <w:t>ffecten en gevolgen voor mens en dier</w:t>
      </w:r>
      <w:r w:rsidR="00AE3776">
        <w:t xml:space="preserve"> (me</w:t>
      </w:r>
      <w:r w:rsidR="00AE3776" w:rsidRPr="00AE3776">
        <w:t>t name vissen</w:t>
      </w:r>
      <w:r w:rsidR="00AE3776">
        <w:t>)</w:t>
      </w:r>
      <w:r w:rsidR="00AE3776" w:rsidRPr="00AE3776">
        <w:t>?</w:t>
      </w:r>
    </w:p>
    <w:p w14:paraId="5104E503" w14:textId="5C8B987E" w:rsidR="00F0039C" w:rsidRDefault="00F0039C">
      <w:pPr>
        <w:spacing w:after="0"/>
        <w:ind w:left="705" w:hanging="705"/>
      </w:pPr>
    </w:p>
    <w:p w14:paraId="740F6A00" w14:textId="0987848D" w:rsidR="00AA45FE" w:rsidRDefault="00717C96" w:rsidP="008F4CA0">
      <w:pPr>
        <w:spacing w:after="0"/>
        <w:ind w:left="705" w:hanging="705"/>
      </w:pPr>
      <w:r>
        <w:t xml:space="preserve">2. </w:t>
      </w:r>
      <w:r>
        <w:tab/>
      </w:r>
      <w:r w:rsidR="00E824F4">
        <w:t xml:space="preserve">Kan GS aangeven </w:t>
      </w:r>
      <w:r w:rsidR="00D84C15">
        <w:t xml:space="preserve">of en zo ja hoe er voor het Zeeuwse deel van de Westerschelde </w:t>
      </w:r>
      <w:r w:rsidR="00AA45FE">
        <w:t>metingen worden gedaan naar de concentraties PFOS</w:t>
      </w:r>
      <w:r w:rsidR="00E824F4">
        <w:t>?</w:t>
      </w:r>
      <w:r w:rsidR="00AA45FE">
        <w:t xml:space="preserve"> E</w:t>
      </w:r>
      <w:r w:rsidR="00F10248" w:rsidRPr="00F10248">
        <w:t>n is er relatie voorstelbaar met de eerder genoemde lozing vanuit de Antwerpse Haven?</w:t>
      </w:r>
      <w:r w:rsidR="008F4CA0">
        <w:t xml:space="preserve"> </w:t>
      </w:r>
      <w:r w:rsidR="00AA45FE">
        <w:t>Zo nee, waarom niet? En zo ja, zijn de resultaten inzichtelijk voor PS?</w:t>
      </w:r>
    </w:p>
    <w:p w14:paraId="2EF4B871" w14:textId="7D549FC1" w:rsidR="008F4CA0" w:rsidRDefault="008F4CA0" w:rsidP="008F4CA0">
      <w:pPr>
        <w:spacing w:after="0"/>
        <w:ind w:left="705" w:hanging="705"/>
      </w:pPr>
    </w:p>
    <w:p w14:paraId="00C5520E" w14:textId="6C0C5236" w:rsidR="00F0039C" w:rsidRDefault="00AA45FE" w:rsidP="00E824F4">
      <w:pPr>
        <w:spacing w:after="0"/>
        <w:ind w:left="705" w:hanging="705"/>
      </w:pPr>
      <w:r>
        <w:t>3.</w:t>
      </w:r>
      <w:r>
        <w:tab/>
        <w:t xml:space="preserve">Wordt de gezondheid van het onderwaterleven in de Westerschelde permanent in de gaten gehouden. Zo ja door wie en </w:t>
      </w:r>
      <w:r w:rsidR="005F244F">
        <w:t>kunnen</w:t>
      </w:r>
      <w:r>
        <w:t xml:space="preserve"> de resultaten dan gedeeld </w:t>
      </w:r>
      <w:r w:rsidR="005F244F">
        <w:t xml:space="preserve">worden </w:t>
      </w:r>
      <w:r>
        <w:t>met PS? Zo nee, waarom niet?</w:t>
      </w:r>
      <w:r w:rsidR="00717C96">
        <w:t xml:space="preserve">  </w:t>
      </w:r>
    </w:p>
    <w:p w14:paraId="7FAADECB" w14:textId="593211F2" w:rsidR="00AA45FE" w:rsidRDefault="00AA45FE" w:rsidP="00E824F4">
      <w:pPr>
        <w:spacing w:after="0"/>
        <w:ind w:left="705" w:hanging="705"/>
      </w:pPr>
    </w:p>
    <w:p w14:paraId="786CA88E" w14:textId="77777777" w:rsidR="00AA45FE" w:rsidRDefault="00AA45FE" w:rsidP="00E824F4">
      <w:pPr>
        <w:spacing w:after="0"/>
        <w:ind w:left="705" w:hanging="705"/>
      </w:pPr>
      <w:r>
        <w:t xml:space="preserve">4. </w:t>
      </w:r>
      <w:r>
        <w:tab/>
        <w:t>Kan GS aangeven hoe het vergunningenbeleid voor het Zeeuwse deel van de Westerschelde in elkaar steekt, met name voor de lozing van niet afbreekbare afvalstoffen? Hoe die uitvoering verloopt? En of hierbij ook sprake is van significante verschillen tussen papier en praktijk?</w:t>
      </w:r>
    </w:p>
    <w:p w14:paraId="2B837E7E" w14:textId="77777777" w:rsidR="00AA45FE" w:rsidRDefault="00AA45FE" w:rsidP="00E824F4">
      <w:pPr>
        <w:spacing w:after="0"/>
        <w:ind w:left="705" w:hanging="705"/>
      </w:pPr>
    </w:p>
    <w:p w14:paraId="70E76905" w14:textId="0B227894" w:rsidR="00AA45FE" w:rsidRDefault="00880F19" w:rsidP="00E824F4">
      <w:pPr>
        <w:spacing w:after="0"/>
        <w:ind w:left="705" w:hanging="705"/>
      </w:pPr>
      <w:r>
        <w:t>5.</w:t>
      </w:r>
      <w:r>
        <w:tab/>
        <w:t>Op welke manier vindt er afstemming plaats tussen het Nederlandse en Vlaamse beleid rond  vergunningverlening, controle en handhaving in deze?</w:t>
      </w:r>
      <w:r w:rsidR="00AA45FE">
        <w:t xml:space="preserve"> </w:t>
      </w:r>
    </w:p>
    <w:p w14:paraId="447884DB" w14:textId="5E8D9D26" w:rsidR="00880F19" w:rsidRDefault="00880F19" w:rsidP="00E824F4">
      <w:pPr>
        <w:spacing w:after="0"/>
        <w:ind w:left="705" w:hanging="705"/>
      </w:pPr>
    </w:p>
    <w:p w14:paraId="79D2A19A" w14:textId="2B711158" w:rsidR="00880F19" w:rsidRDefault="00880F19" w:rsidP="00E824F4">
      <w:pPr>
        <w:spacing w:after="0"/>
        <w:ind w:left="705" w:hanging="705"/>
      </w:pPr>
      <w:r>
        <w:t>6.</w:t>
      </w:r>
      <w:r>
        <w:tab/>
        <w:t>Is GS het eens met GroenLinks dat het goed zou zijn de controle op illegale lozingen langs de gehele Westerschelde te vergroten en zo ja, is zij bereid hierin het voortouw te nemen om belanghebbende partijen hiermee z.s.m. te laten starten? Zo nee, waarom niet?</w:t>
      </w:r>
    </w:p>
    <w:p w14:paraId="2CE9A65F" w14:textId="77777777" w:rsidR="00F0039C" w:rsidRDefault="00F0039C">
      <w:pPr>
        <w:spacing w:after="0"/>
      </w:pPr>
    </w:p>
    <w:p w14:paraId="1FD7A205" w14:textId="77777777" w:rsidR="00ED2E18" w:rsidRDefault="00ED2E18" w:rsidP="003474B3">
      <w:pPr>
        <w:spacing w:after="0"/>
        <w:ind w:left="720" w:hanging="720"/>
      </w:pPr>
    </w:p>
    <w:sectPr w:rsidR="00ED2E1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9C"/>
    <w:rsid w:val="00067C9E"/>
    <w:rsid w:val="00067D45"/>
    <w:rsid w:val="002F346D"/>
    <w:rsid w:val="003474B3"/>
    <w:rsid w:val="00475E91"/>
    <w:rsid w:val="004E3275"/>
    <w:rsid w:val="005F244F"/>
    <w:rsid w:val="00686613"/>
    <w:rsid w:val="00705E94"/>
    <w:rsid w:val="00717C96"/>
    <w:rsid w:val="007E233A"/>
    <w:rsid w:val="00880F19"/>
    <w:rsid w:val="008F4CA0"/>
    <w:rsid w:val="00A40572"/>
    <w:rsid w:val="00A47C61"/>
    <w:rsid w:val="00A731C6"/>
    <w:rsid w:val="00A95E66"/>
    <w:rsid w:val="00AA45FE"/>
    <w:rsid w:val="00AB059F"/>
    <w:rsid w:val="00AE3776"/>
    <w:rsid w:val="00CF0A7F"/>
    <w:rsid w:val="00D84C15"/>
    <w:rsid w:val="00E824F4"/>
    <w:rsid w:val="00ED2E18"/>
    <w:rsid w:val="00EE6B1A"/>
    <w:rsid w:val="00F0039C"/>
    <w:rsid w:val="00F10248"/>
    <w:rsid w:val="00F92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A3FB"/>
  <w15:docId w15:val="{859B11E9-5B28-4753-813D-D17CA28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593725"/>
    <w:rPr>
      <w:color w:val="0563C1" w:themeColor="hyperlink"/>
      <w:u w:val="single"/>
    </w:rPr>
  </w:style>
  <w:style w:type="character" w:styleId="Onopgelostemelding">
    <w:name w:val="Unresolved Mention"/>
    <w:basedOn w:val="Standaardalinea-lettertype"/>
    <w:uiPriority w:val="99"/>
    <w:semiHidden/>
    <w:unhideWhenUsed/>
    <w:rsid w:val="00593725"/>
    <w:rPr>
      <w:color w:val="605E5C"/>
      <w:shd w:val="clear" w:color="auto" w:fill="E1DFDD"/>
    </w:rPr>
  </w:style>
  <w:style w:type="character" w:styleId="Verwijzingopmerking">
    <w:name w:val="annotation reference"/>
    <w:basedOn w:val="Standaardalinea-lettertype"/>
    <w:uiPriority w:val="99"/>
    <w:semiHidden/>
    <w:unhideWhenUsed/>
    <w:rsid w:val="00AC1056"/>
    <w:rPr>
      <w:sz w:val="16"/>
      <w:szCs w:val="16"/>
    </w:rPr>
  </w:style>
  <w:style w:type="paragraph" w:styleId="Tekstopmerking">
    <w:name w:val="annotation text"/>
    <w:basedOn w:val="Standaard"/>
    <w:link w:val="TekstopmerkingChar"/>
    <w:uiPriority w:val="99"/>
    <w:semiHidden/>
    <w:unhideWhenUsed/>
    <w:rsid w:val="00AC10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056"/>
    <w:rPr>
      <w:sz w:val="20"/>
      <w:szCs w:val="20"/>
    </w:rPr>
  </w:style>
  <w:style w:type="paragraph" w:styleId="Onderwerpvanopmerking">
    <w:name w:val="annotation subject"/>
    <w:basedOn w:val="Tekstopmerking"/>
    <w:next w:val="Tekstopmerking"/>
    <w:link w:val="OnderwerpvanopmerkingChar"/>
    <w:uiPriority w:val="99"/>
    <w:semiHidden/>
    <w:unhideWhenUsed/>
    <w:rsid w:val="00AC1056"/>
    <w:rPr>
      <w:b/>
      <w:bCs/>
    </w:rPr>
  </w:style>
  <w:style w:type="character" w:customStyle="1" w:styleId="OnderwerpvanopmerkingChar">
    <w:name w:val="Onderwerp van opmerking Char"/>
    <w:basedOn w:val="TekstopmerkingChar"/>
    <w:link w:val="Onderwerpvanopmerking"/>
    <w:uiPriority w:val="99"/>
    <w:semiHidden/>
    <w:rsid w:val="00AC1056"/>
    <w:rPr>
      <w:b/>
      <w:bCs/>
      <w:sz w:val="20"/>
      <w:szCs w:val="20"/>
    </w:rPr>
  </w:style>
  <w:style w:type="paragraph" w:styleId="Ballontekst">
    <w:name w:val="Balloon Text"/>
    <w:basedOn w:val="Standaard"/>
    <w:link w:val="BallontekstChar"/>
    <w:uiPriority w:val="99"/>
    <w:semiHidden/>
    <w:unhideWhenUsed/>
    <w:rsid w:val="00AC10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1056"/>
    <w:rPr>
      <w:rFonts w:ascii="Segoe UI" w:hAnsi="Segoe UI" w:cs="Segoe UI"/>
      <w:sz w:val="18"/>
      <w:szCs w:val="18"/>
    </w:rPr>
  </w:style>
  <w:style w:type="paragraph" w:styleId="Lijstalinea">
    <w:name w:val="List Paragraph"/>
    <w:basedOn w:val="Standaard"/>
    <w:uiPriority w:val="34"/>
    <w:qFormat/>
    <w:rsid w:val="003E3D4B"/>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83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jksoverheid.nl/documenten/rapporten/2021/06/04/biotanorm-voor-pfas-in-vis-volgens-de-methodiek-van-de-kaderrichtlijn-wat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rt.be/vrtnws/nl/2021/06/11/ondanks-hoge-pfas-concentraties-lozen-minstens-20-bedrijven-afv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I76MLY3dsctKy8DGW5lMDrEbQ==">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Walraven - Janssen, M.J.A.W. (Maaike)</dc:creator>
  <cp:lastModifiedBy>Temmink G.W.A. (Gerwi)</cp:lastModifiedBy>
  <cp:revision>3</cp:revision>
  <dcterms:created xsi:type="dcterms:W3CDTF">2021-06-15T06:15:00Z</dcterms:created>
  <dcterms:modified xsi:type="dcterms:W3CDTF">2021-06-15T06:20:00Z</dcterms:modified>
</cp:coreProperties>
</file>