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1BE27" w14:textId="77777777" w:rsidR="00F630E4" w:rsidRDefault="00F630E4">
      <w:pPr>
        <w:pStyle w:val="Titel"/>
        <w:keepNext w:val="0"/>
        <w:keepLines w:val="0"/>
        <w:spacing w:before="0" w:after="0" w:line="240" w:lineRule="auto"/>
        <w:rPr>
          <w:b w:val="0"/>
          <w:sz w:val="22"/>
          <w:szCs w:val="22"/>
        </w:rPr>
      </w:pPr>
    </w:p>
    <w:p w14:paraId="5BB1BE28" w14:textId="77777777" w:rsidR="00F630E4" w:rsidRDefault="009C1A19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5BB1BE43" wp14:editId="5BB1BE44">
            <wp:extent cx="2462263" cy="747254"/>
            <wp:effectExtent l="0" t="0" r="0" b="0"/>
            <wp:docPr id="1" name="image1.png" descr="Afbeelding met Lettertype, Graphics, tekst, grafische vormgeving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fbeelding met Lettertype, Graphics, tekst, grafische vormgeving&#10;&#10;Automatisch gegenereerde beschrijvi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2263" cy="7472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BB1BE29" w14:textId="77777777" w:rsidR="00F630E4" w:rsidRPr="00647A0C" w:rsidRDefault="00F630E4">
      <w:pPr>
        <w:pStyle w:val="Titel"/>
        <w:keepNext w:val="0"/>
        <w:keepLines w:val="0"/>
        <w:spacing w:before="0" w:after="0" w:line="240" w:lineRule="auto"/>
        <w:jc w:val="center"/>
        <w:rPr>
          <w:sz w:val="24"/>
          <w:szCs w:val="24"/>
        </w:rPr>
      </w:pPr>
    </w:p>
    <w:p w14:paraId="5BB1BE2A" w14:textId="5C36FA4D" w:rsidR="00F630E4" w:rsidRPr="00647A0C" w:rsidRDefault="009C1A19">
      <w:pPr>
        <w:pStyle w:val="Titel"/>
        <w:keepNext w:val="0"/>
        <w:keepLines w:val="0"/>
        <w:spacing w:before="0" w:after="0" w:line="240" w:lineRule="auto"/>
        <w:jc w:val="center"/>
        <w:rPr>
          <w:sz w:val="24"/>
          <w:szCs w:val="24"/>
        </w:rPr>
      </w:pPr>
      <w:r w:rsidRPr="00647A0C">
        <w:rPr>
          <w:sz w:val="24"/>
          <w:szCs w:val="24"/>
        </w:rPr>
        <w:t xml:space="preserve">Motie </w:t>
      </w:r>
      <w:r w:rsidR="00647A0C" w:rsidRPr="00647A0C">
        <w:rPr>
          <w:sz w:val="24"/>
          <w:szCs w:val="24"/>
        </w:rPr>
        <w:t>schrappen distelverordening</w:t>
      </w:r>
    </w:p>
    <w:p w14:paraId="5BB1BE2B" w14:textId="77777777" w:rsidR="00F630E4" w:rsidRPr="00647A0C" w:rsidRDefault="00F630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B1BE2C" w14:textId="7FF25613" w:rsidR="00F630E4" w:rsidRPr="00647A0C" w:rsidRDefault="009C1A19">
      <w:pPr>
        <w:pBdr>
          <w:bottom w:val="single" w:sz="6" w:space="1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A0C">
        <w:rPr>
          <w:b/>
          <w:sz w:val="24"/>
          <w:szCs w:val="24"/>
        </w:rPr>
        <w:t xml:space="preserve">Motie van de leden </w:t>
      </w:r>
      <w:r w:rsidR="00DE0AF9" w:rsidRPr="00647A0C">
        <w:rPr>
          <w:b/>
          <w:sz w:val="24"/>
          <w:szCs w:val="24"/>
        </w:rPr>
        <w:t>Ay Ling van der Spek</w:t>
      </w:r>
      <w:r w:rsidR="00BB41FF">
        <w:rPr>
          <w:b/>
          <w:sz w:val="24"/>
          <w:szCs w:val="24"/>
        </w:rPr>
        <w:t>-Thung</w:t>
      </w:r>
      <w:r w:rsidR="00DE0AF9" w:rsidRPr="00647A0C">
        <w:rPr>
          <w:b/>
          <w:sz w:val="24"/>
          <w:szCs w:val="24"/>
        </w:rPr>
        <w:t xml:space="preserve"> en Gerwi Temmink</w:t>
      </w:r>
      <w:r w:rsidRPr="00647A0C">
        <w:rPr>
          <w:b/>
          <w:sz w:val="24"/>
          <w:szCs w:val="24"/>
        </w:rPr>
        <w:t xml:space="preserve"> van PvdA-GroenLinks</w:t>
      </w:r>
    </w:p>
    <w:p w14:paraId="5BB1BE2D" w14:textId="77777777" w:rsidR="00F630E4" w:rsidRPr="00647A0C" w:rsidRDefault="00F63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B1BE2E" w14:textId="4EAB2ADB" w:rsidR="00F630E4" w:rsidRPr="00647A0C" w:rsidRDefault="009C1A19">
      <w:pPr>
        <w:spacing w:line="240" w:lineRule="auto"/>
        <w:rPr>
          <w:b/>
          <w:sz w:val="24"/>
          <w:szCs w:val="24"/>
        </w:rPr>
      </w:pPr>
      <w:r w:rsidRPr="00647A0C">
        <w:rPr>
          <w:sz w:val="24"/>
          <w:szCs w:val="24"/>
        </w:rPr>
        <w:t xml:space="preserve">Provinciale staten van Zeeland, in vergadering bijeen op vrijdag </w:t>
      </w:r>
      <w:r w:rsidR="00DE0AF9" w:rsidRPr="00647A0C">
        <w:rPr>
          <w:sz w:val="24"/>
          <w:szCs w:val="24"/>
        </w:rPr>
        <w:t>8 november</w:t>
      </w:r>
      <w:r w:rsidRPr="00647A0C">
        <w:rPr>
          <w:sz w:val="24"/>
          <w:szCs w:val="24"/>
        </w:rPr>
        <w:t xml:space="preserve"> 2024</w:t>
      </w:r>
    </w:p>
    <w:p w14:paraId="70355871" w14:textId="77777777" w:rsidR="00647A0C" w:rsidRDefault="00647A0C">
      <w:pPr>
        <w:spacing w:line="240" w:lineRule="auto"/>
        <w:rPr>
          <w:b/>
          <w:sz w:val="24"/>
          <w:szCs w:val="24"/>
        </w:rPr>
      </w:pPr>
    </w:p>
    <w:p w14:paraId="5BB1BE2F" w14:textId="38F027D8" w:rsidR="00F630E4" w:rsidRPr="00647A0C" w:rsidRDefault="009C1A19">
      <w:pPr>
        <w:spacing w:line="240" w:lineRule="auto"/>
        <w:rPr>
          <w:b/>
          <w:sz w:val="24"/>
          <w:szCs w:val="24"/>
        </w:rPr>
      </w:pPr>
      <w:r w:rsidRPr="00647A0C">
        <w:rPr>
          <w:b/>
          <w:sz w:val="24"/>
          <w:szCs w:val="24"/>
        </w:rPr>
        <w:t>Constateren dat:</w:t>
      </w:r>
    </w:p>
    <w:p w14:paraId="79252D35" w14:textId="77777777" w:rsidR="00680426" w:rsidRDefault="00983AB6" w:rsidP="00DE02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ambtelijke inzet </w:t>
      </w:r>
      <w:r w:rsidR="009D0A75">
        <w:rPr>
          <w:color w:val="000000"/>
          <w:sz w:val="24"/>
          <w:szCs w:val="24"/>
        </w:rPr>
        <w:t>vanuit de provincie en Zeeuwse gemeenten a.g.v. de distelverorde</w:t>
      </w:r>
      <w:r w:rsidR="00DD4DAF">
        <w:rPr>
          <w:color w:val="000000"/>
          <w:sz w:val="24"/>
          <w:szCs w:val="24"/>
        </w:rPr>
        <w:t>n</w:t>
      </w:r>
      <w:r w:rsidR="009D0A75">
        <w:rPr>
          <w:color w:val="000000"/>
          <w:sz w:val="24"/>
          <w:szCs w:val="24"/>
        </w:rPr>
        <w:t>ing best hoog is (</w:t>
      </w:r>
      <w:r w:rsidR="00DD4DAF">
        <w:rPr>
          <w:color w:val="000000"/>
          <w:sz w:val="24"/>
          <w:szCs w:val="24"/>
        </w:rPr>
        <w:t xml:space="preserve">gemiddeld ongeveer 300 uur per jaar, zie beantwoording GS vragen van PvdA hierover </w:t>
      </w:r>
      <w:r w:rsidR="00EA7C68">
        <w:rPr>
          <w:color w:val="000000"/>
          <w:sz w:val="24"/>
          <w:szCs w:val="24"/>
        </w:rPr>
        <w:t>in cie Ruimte van 21 mei 2021)</w:t>
      </w:r>
    </w:p>
    <w:p w14:paraId="3B768F09" w14:textId="14A8B2BE" w:rsidR="00E87785" w:rsidRDefault="00E87785" w:rsidP="00DE02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E87785">
        <w:rPr>
          <w:color w:val="000000"/>
          <w:sz w:val="24"/>
          <w:szCs w:val="24"/>
        </w:rPr>
        <w:t>uit</w:t>
      </w:r>
      <w:r>
        <w:rPr>
          <w:color w:val="000000"/>
          <w:sz w:val="24"/>
          <w:szCs w:val="24"/>
        </w:rPr>
        <w:t>komsten van monitoring</w:t>
      </w:r>
      <w:r w:rsidR="008B5420">
        <w:rPr>
          <w:color w:val="000000"/>
          <w:sz w:val="24"/>
          <w:szCs w:val="24"/>
        </w:rPr>
        <w:t xml:space="preserve">sonderzoeken laten zien dat er niet of nauwelijks sprake is van </w:t>
      </w:r>
      <w:r w:rsidR="00204E15">
        <w:rPr>
          <w:color w:val="000000"/>
          <w:sz w:val="24"/>
          <w:szCs w:val="24"/>
        </w:rPr>
        <w:t>(</w:t>
      </w:r>
      <w:r w:rsidR="0076028D">
        <w:rPr>
          <w:color w:val="000000"/>
          <w:sz w:val="24"/>
          <w:szCs w:val="24"/>
        </w:rPr>
        <w:t>terechte</w:t>
      </w:r>
      <w:r w:rsidR="00647A35">
        <w:rPr>
          <w:color w:val="000000"/>
          <w:sz w:val="24"/>
          <w:szCs w:val="24"/>
        </w:rPr>
        <w:t>)</w:t>
      </w:r>
      <w:r w:rsidR="0076028D">
        <w:rPr>
          <w:color w:val="000000"/>
          <w:sz w:val="24"/>
          <w:szCs w:val="24"/>
        </w:rPr>
        <w:t xml:space="preserve"> klachten </w:t>
      </w:r>
      <w:r w:rsidR="00960CCD">
        <w:rPr>
          <w:color w:val="000000"/>
          <w:sz w:val="24"/>
          <w:szCs w:val="24"/>
        </w:rPr>
        <w:t>over distel</w:t>
      </w:r>
      <w:r w:rsidR="009F7F31">
        <w:rPr>
          <w:color w:val="000000"/>
          <w:sz w:val="24"/>
          <w:szCs w:val="24"/>
        </w:rPr>
        <w:t>s</w:t>
      </w:r>
    </w:p>
    <w:p w14:paraId="5C2893FA" w14:textId="4A4AD6E2" w:rsidR="00B43C8B" w:rsidRDefault="00B43C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647A0C">
        <w:rPr>
          <w:color w:val="000000"/>
          <w:sz w:val="24"/>
          <w:szCs w:val="24"/>
        </w:rPr>
        <w:t xml:space="preserve">er nauwelijks of </w:t>
      </w:r>
      <w:r w:rsidR="00647A35">
        <w:rPr>
          <w:color w:val="000000"/>
          <w:sz w:val="24"/>
          <w:szCs w:val="24"/>
        </w:rPr>
        <w:t>geen</w:t>
      </w:r>
      <w:r w:rsidRPr="00647A0C">
        <w:rPr>
          <w:color w:val="000000"/>
          <w:sz w:val="24"/>
          <w:szCs w:val="24"/>
        </w:rPr>
        <w:t xml:space="preserve"> toezicht gehouden wordt op de verordening, laat staan handhaving</w:t>
      </w:r>
    </w:p>
    <w:p w14:paraId="43A4338B" w14:textId="37F2B34C" w:rsidR="009F7F31" w:rsidRPr="00647A0C" w:rsidRDefault="009F7F31" w:rsidP="00101F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BB1BE35" w14:textId="52D4DD6B" w:rsidR="00F630E4" w:rsidRPr="00647A0C" w:rsidRDefault="00F630E4" w:rsidP="00647A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BB1BE37" w14:textId="1186CFB5" w:rsidR="00F630E4" w:rsidRPr="00647A0C" w:rsidRDefault="009C1A19">
      <w:pPr>
        <w:spacing w:after="0" w:line="240" w:lineRule="auto"/>
        <w:rPr>
          <w:sz w:val="24"/>
          <w:szCs w:val="24"/>
        </w:rPr>
      </w:pPr>
      <w:r w:rsidRPr="00647A0C">
        <w:rPr>
          <w:b/>
          <w:sz w:val="24"/>
          <w:szCs w:val="24"/>
        </w:rPr>
        <w:t>Zijn van mening dat,</w:t>
      </w:r>
      <w:r w:rsidRPr="00647A0C">
        <w:rPr>
          <w:sz w:val="24"/>
          <w:szCs w:val="24"/>
        </w:rPr>
        <w:t xml:space="preserve"> </w:t>
      </w:r>
    </w:p>
    <w:p w14:paraId="2DA615E9" w14:textId="603DE425" w:rsidR="00E7406B" w:rsidRDefault="004368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het fijn is wanneer ambtelijke uren efficiënt ingezet kunnen worden</w:t>
      </w:r>
    </w:p>
    <w:p w14:paraId="5BB1BE38" w14:textId="1B65DB98" w:rsidR="00F630E4" w:rsidRDefault="00FD13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647A0C">
        <w:rPr>
          <w:color w:val="000000"/>
          <w:sz w:val="24"/>
          <w:szCs w:val="24"/>
        </w:rPr>
        <w:t xml:space="preserve">de doelstellingen uit de verordening ook op </w:t>
      </w:r>
      <w:r w:rsidR="001B3F68" w:rsidRPr="00647A0C">
        <w:rPr>
          <w:color w:val="000000"/>
          <w:sz w:val="24"/>
          <w:szCs w:val="24"/>
        </w:rPr>
        <w:t>andere manieren bereikt kunnen worden</w:t>
      </w:r>
    </w:p>
    <w:p w14:paraId="0023C3B2" w14:textId="4D45E3D4" w:rsidR="003F4DC0" w:rsidRPr="00647A0C" w:rsidRDefault="003F4DC0" w:rsidP="003F4D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(dit geeft GS ook</w:t>
      </w:r>
      <w:r w:rsidR="0006742F">
        <w:rPr>
          <w:color w:val="000000"/>
          <w:sz w:val="24"/>
          <w:szCs w:val="24"/>
        </w:rPr>
        <w:t xml:space="preserve"> reeds </w:t>
      </w:r>
      <w:r>
        <w:rPr>
          <w:color w:val="000000"/>
          <w:sz w:val="24"/>
          <w:szCs w:val="24"/>
        </w:rPr>
        <w:t xml:space="preserve">aan </w:t>
      </w:r>
      <w:r w:rsidR="0006742F">
        <w:rPr>
          <w:color w:val="000000"/>
          <w:sz w:val="24"/>
          <w:szCs w:val="24"/>
        </w:rPr>
        <w:t>bij</w:t>
      </w:r>
      <w:r>
        <w:rPr>
          <w:color w:val="000000"/>
          <w:sz w:val="24"/>
          <w:szCs w:val="24"/>
        </w:rPr>
        <w:t xml:space="preserve"> de beantwoording </w:t>
      </w:r>
      <w:r w:rsidR="0006742F">
        <w:rPr>
          <w:color w:val="000000"/>
          <w:sz w:val="24"/>
          <w:szCs w:val="24"/>
        </w:rPr>
        <w:t>in 2021)</w:t>
      </w:r>
    </w:p>
    <w:p w14:paraId="5BB1BE39" w14:textId="17DAD964" w:rsidR="00F630E4" w:rsidRPr="00647A0C" w:rsidRDefault="001B3F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647A0C">
        <w:rPr>
          <w:color w:val="000000"/>
          <w:sz w:val="24"/>
          <w:szCs w:val="24"/>
        </w:rPr>
        <w:t xml:space="preserve">terreinbeherende organisaties hun maaibeleid inzake distels </w:t>
      </w:r>
      <w:r w:rsidR="00380963">
        <w:rPr>
          <w:color w:val="000000"/>
          <w:sz w:val="24"/>
          <w:szCs w:val="24"/>
        </w:rPr>
        <w:t xml:space="preserve">dus op </w:t>
      </w:r>
      <w:r w:rsidRPr="00647A0C">
        <w:rPr>
          <w:color w:val="000000"/>
          <w:sz w:val="24"/>
          <w:szCs w:val="24"/>
        </w:rPr>
        <w:t xml:space="preserve">dezelfde manier kunnen </w:t>
      </w:r>
      <w:r w:rsidR="00380963">
        <w:rPr>
          <w:color w:val="000000"/>
          <w:sz w:val="24"/>
          <w:szCs w:val="24"/>
        </w:rPr>
        <w:t xml:space="preserve">blijven </w:t>
      </w:r>
      <w:r w:rsidRPr="00647A0C">
        <w:rPr>
          <w:color w:val="000000"/>
          <w:sz w:val="24"/>
          <w:szCs w:val="24"/>
        </w:rPr>
        <w:t>afstemmen als thans</w:t>
      </w:r>
      <w:r w:rsidR="00380963">
        <w:rPr>
          <w:color w:val="000000"/>
          <w:sz w:val="24"/>
          <w:szCs w:val="24"/>
        </w:rPr>
        <w:t xml:space="preserve"> </w:t>
      </w:r>
      <w:r w:rsidRPr="00647A0C">
        <w:rPr>
          <w:color w:val="000000"/>
          <w:sz w:val="24"/>
          <w:szCs w:val="24"/>
        </w:rPr>
        <w:t>zonder distelverord</w:t>
      </w:r>
      <w:r w:rsidR="00B168A4">
        <w:rPr>
          <w:color w:val="000000"/>
          <w:sz w:val="24"/>
          <w:szCs w:val="24"/>
        </w:rPr>
        <w:t>en</w:t>
      </w:r>
      <w:r w:rsidRPr="00647A0C">
        <w:rPr>
          <w:color w:val="000000"/>
          <w:sz w:val="24"/>
          <w:szCs w:val="24"/>
        </w:rPr>
        <w:t>ing</w:t>
      </w:r>
    </w:p>
    <w:p w14:paraId="0F99FE40" w14:textId="40BC54EA" w:rsidR="00964A34" w:rsidRPr="00647A0C" w:rsidRDefault="00F97D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647A0C">
        <w:rPr>
          <w:color w:val="000000"/>
          <w:sz w:val="24"/>
          <w:szCs w:val="24"/>
        </w:rPr>
        <w:t xml:space="preserve">individuele beheerders van natuurgebieden, maar ook </w:t>
      </w:r>
      <w:r w:rsidR="00637C3D" w:rsidRPr="00647A0C">
        <w:rPr>
          <w:color w:val="000000"/>
          <w:sz w:val="24"/>
          <w:szCs w:val="24"/>
        </w:rPr>
        <w:t>agrariërs</w:t>
      </w:r>
      <w:r w:rsidR="002320C2" w:rsidRPr="00647A0C">
        <w:rPr>
          <w:color w:val="000000"/>
          <w:sz w:val="24"/>
          <w:szCs w:val="24"/>
        </w:rPr>
        <w:t xml:space="preserve"> die op een natuur-inclusieve wijze </w:t>
      </w:r>
      <w:r w:rsidR="00637C3D" w:rsidRPr="00647A0C">
        <w:rPr>
          <w:color w:val="000000"/>
          <w:sz w:val="24"/>
          <w:szCs w:val="24"/>
        </w:rPr>
        <w:t xml:space="preserve">hun land bewerken, </w:t>
      </w:r>
      <w:r w:rsidR="00964A34" w:rsidRPr="00647A0C">
        <w:rPr>
          <w:color w:val="000000"/>
          <w:sz w:val="24"/>
          <w:szCs w:val="24"/>
        </w:rPr>
        <w:t>veel werk bespaard wordt wanneer de verordening geschrapt wordt</w:t>
      </w:r>
    </w:p>
    <w:p w14:paraId="523E240D" w14:textId="66596523" w:rsidR="008A79F3" w:rsidRDefault="008A79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647A0C">
        <w:rPr>
          <w:color w:val="000000"/>
          <w:sz w:val="24"/>
          <w:szCs w:val="24"/>
        </w:rPr>
        <w:t>elke andere beheerder op de huidige wijze zijn land kan blijven bewerken</w:t>
      </w:r>
    </w:p>
    <w:p w14:paraId="7B066C36" w14:textId="77777777" w:rsidR="00380963" w:rsidRPr="00647A0C" w:rsidRDefault="00380963" w:rsidP="00E740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sz w:val="24"/>
          <w:szCs w:val="24"/>
        </w:rPr>
      </w:pPr>
    </w:p>
    <w:p w14:paraId="5BB1BE3A" w14:textId="7F1DB47D" w:rsidR="00F630E4" w:rsidRPr="00647A0C" w:rsidRDefault="00F97D5F" w:rsidP="00964A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sz w:val="24"/>
          <w:szCs w:val="24"/>
        </w:rPr>
      </w:pPr>
      <w:r w:rsidRPr="00647A0C">
        <w:rPr>
          <w:color w:val="000000"/>
          <w:sz w:val="24"/>
          <w:szCs w:val="24"/>
        </w:rPr>
        <w:t xml:space="preserve"> </w:t>
      </w:r>
    </w:p>
    <w:p w14:paraId="5BB1BE3D" w14:textId="2905F85A" w:rsidR="00F630E4" w:rsidRPr="00647A0C" w:rsidRDefault="008A79F3">
      <w:pPr>
        <w:spacing w:after="0" w:line="240" w:lineRule="auto"/>
        <w:rPr>
          <w:b/>
          <w:sz w:val="24"/>
          <w:szCs w:val="24"/>
        </w:rPr>
      </w:pPr>
      <w:r w:rsidRPr="00647A0C">
        <w:rPr>
          <w:b/>
          <w:sz w:val="24"/>
          <w:szCs w:val="24"/>
        </w:rPr>
        <w:t xml:space="preserve">Verzoeken </w:t>
      </w:r>
      <w:r w:rsidR="009C1A19" w:rsidRPr="00647A0C">
        <w:rPr>
          <w:b/>
          <w:sz w:val="24"/>
          <w:szCs w:val="24"/>
        </w:rPr>
        <w:t xml:space="preserve">Gedeputeerde Staten om, </w:t>
      </w:r>
    </w:p>
    <w:p w14:paraId="5BB1BE41" w14:textId="1ACCBFA7" w:rsidR="00F630E4" w:rsidRPr="00647A0C" w:rsidRDefault="008D2927" w:rsidP="008A79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647A0C">
        <w:rPr>
          <w:color w:val="000000"/>
          <w:sz w:val="24"/>
          <w:szCs w:val="24"/>
        </w:rPr>
        <w:t>bij de eerstvolgende aanpassing aan de Omgevingsverordening de paragrafen m.b.t. de distelverordening te schrappen</w:t>
      </w:r>
    </w:p>
    <w:p w14:paraId="53DC3D3D" w14:textId="77777777" w:rsidR="00647A0C" w:rsidRPr="00647A0C" w:rsidRDefault="00647A0C" w:rsidP="00647A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D0E7601" w14:textId="5A293D49" w:rsidR="00647A0C" w:rsidRPr="00647A0C" w:rsidRDefault="00647A0C" w:rsidP="00647A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647A0C">
        <w:rPr>
          <w:color w:val="000000"/>
          <w:sz w:val="24"/>
          <w:szCs w:val="24"/>
        </w:rPr>
        <w:t>En gaan over tot de orde van de dag.</w:t>
      </w:r>
    </w:p>
    <w:p w14:paraId="5BB1BE42" w14:textId="77777777" w:rsidR="00F630E4" w:rsidRDefault="00F630E4">
      <w:pPr>
        <w:spacing w:after="0" w:line="240" w:lineRule="auto"/>
        <w:ind w:left="720"/>
        <w:rPr>
          <w:sz w:val="20"/>
          <w:szCs w:val="20"/>
        </w:rPr>
      </w:pPr>
    </w:p>
    <w:sectPr w:rsidR="00F630E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91416" w14:textId="77777777" w:rsidR="00212E1A" w:rsidRDefault="00212E1A">
      <w:pPr>
        <w:spacing w:after="0" w:line="240" w:lineRule="auto"/>
      </w:pPr>
      <w:r>
        <w:separator/>
      </w:r>
    </w:p>
  </w:endnote>
  <w:endnote w:type="continuationSeparator" w:id="0">
    <w:p w14:paraId="6B637F97" w14:textId="77777777" w:rsidR="00212E1A" w:rsidRDefault="00212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E6D4C" w14:textId="77777777" w:rsidR="00212E1A" w:rsidRDefault="00212E1A">
      <w:pPr>
        <w:spacing w:after="0" w:line="240" w:lineRule="auto"/>
      </w:pPr>
      <w:r>
        <w:separator/>
      </w:r>
    </w:p>
  </w:footnote>
  <w:footnote w:type="continuationSeparator" w:id="0">
    <w:p w14:paraId="1B5FD6E4" w14:textId="77777777" w:rsidR="00212E1A" w:rsidRDefault="00212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A6569"/>
    <w:multiLevelType w:val="multilevel"/>
    <w:tmpl w:val="5A4227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CD833C0"/>
    <w:multiLevelType w:val="multilevel"/>
    <w:tmpl w:val="2D08EA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5BD5902"/>
    <w:multiLevelType w:val="multilevel"/>
    <w:tmpl w:val="C494DE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07505889">
    <w:abstractNumId w:val="1"/>
  </w:num>
  <w:num w:numId="2" w16cid:durableId="1460995859">
    <w:abstractNumId w:val="2"/>
  </w:num>
  <w:num w:numId="3" w16cid:durableId="1784419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0E4"/>
    <w:rsid w:val="0006742F"/>
    <w:rsid w:val="00070DFD"/>
    <w:rsid w:val="00101F5A"/>
    <w:rsid w:val="001B3F68"/>
    <w:rsid w:val="00204E15"/>
    <w:rsid w:val="00212E1A"/>
    <w:rsid w:val="002320C2"/>
    <w:rsid w:val="00372FE3"/>
    <w:rsid w:val="00380963"/>
    <w:rsid w:val="003F4DC0"/>
    <w:rsid w:val="004368D2"/>
    <w:rsid w:val="0051027B"/>
    <w:rsid w:val="00626AF9"/>
    <w:rsid w:val="00637C3D"/>
    <w:rsid w:val="00647A0C"/>
    <w:rsid w:val="00647A35"/>
    <w:rsid w:val="00680426"/>
    <w:rsid w:val="0076028D"/>
    <w:rsid w:val="008A79F3"/>
    <w:rsid w:val="008B5420"/>
    <w:rsid w:val="008D2927"/>
    <w:rsid w:val="00960CCD"/>
    <w:rsid w:val="00964A34"/>
    <w:rsid w:val="00983AB6"/>
    <w:rsid w:val="009C1A19"/>
    <w:rsid w:val="009D0A75"/>
    <w:rsid w:val="009F7F31"/>
    <w:rsid w:val="00A34339"/>
    <w:rsid w:val="00B168A4"/>
    <w:rsid w:val="00B43C8B"/>
    <w:rsid w:val="00BB41FF"/>
    <w:rsid w:val="00C1073A"/>
    <w:rsid w:val="00C20F84"/>
    <w:rsid w:val="00D06EA8"/>
    <w:rsid w:val="00D31A59"/>
    <w:rsid w:val="00DC492B"/>
    <w:rsid w:val="00DD4DAF"/>
    <w:rsid w:val="00DE0232"/>
    <w:rsid w:val="00DE0AF9"/>
    <w:rsid w:val="00E7406B"/>
    <w:rsid w:val="00E86896"/>
    <w:rsid w:val="00E87785"/>
    <w:rsid w:val="00EA7C68"/>
    <w:rsid w:val="00F53033"/>
    <w:rsid w:val="00F630E4"/>
    <w:rsid w:val="00F97D5F"/>
    <w:rsid w:val="00FD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1BE27"/>
  <w15:docId w15:val="{E869F901-39E6-4468-8F72-E0D90E57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3696A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3696A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3696A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F3696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3696A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275207"/>
    <w:pPr>
      <w:ind w:left="720"/>
      <w:contextualSpacing/>
    </w:p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V8qV+rxnLlos+XZkecCv/uKiLQ==">CgMxLjA4AHIhMXR2cHdXbGdZazEwVEhTQWJiTm1NVko1RUQtVjAzRWJq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a47041ea-d8e4-4675-8f41-dc79697a805f}" enabled="1" method="Standard" siteId="{76850799-28ea-4f56-b80d-c1640687052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225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Hertum v J.A.M. (Ralph)</dc:creator>
  <cp:lastModifiedBy>Temmink G.W.A. (Gerwi)</cp:lastModifiedBy>
  <cp:revision>27</cp:revision>
  <dcterms:created xsi:type="dcterms:W3CDTF">2024-11-04T15:21:00Z</dcterms:created>
  <dcterms:modified xsi:type="dcterms:W3CDTF">2024-11-05T07:33:00Z</dcterms:modified>
</cp:coreProperties>
</file>