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12E2" w14:textId="46AE3FE9" w:rsidR="006A166B" w:rsidRPr="006A166B" w:rsidRDefault="006A166B" w:rsidP="006A166B">
      <w:pPr>
        <w:pStyle w:val="Kop1"/>
      </w:pPr>
      <w:r w:rsidRPr="006A166B">
        <w:t>Mondelinge bijdrage PvdA–GroenLinks – Zeeland 2050</w:t>
      </w:r>
    </w:p>
    <w:p w14:paraId="527F4576" w14:textId="77777777" w:rsidR="006A166B" w:rsidRPr="006A166B" w:rsidRDefault="006A166B" w:rsidP="006A166B">
      <w:r w:rsidRPr="006A166B">
        <w:t>Voorzitter,</w:t>
      </w:r>
    </w:p>
    <w:p w14:paraId="7798A624" w14:textId="77777777" w:rsidR="006A166B" w:rsidRPr="006A166B" w:rsidRDefault="006A166B" w:rsidP="006A166B">
      <w:r w:rsidRPr="006A166B">
        <w:t>PvdA–GroenLinks kiest voor een Zeeland dat leefbaar, eerlijk en klimaatbestendig is. Groei is voor ons geen doel, maar een middel om woningen, voorzieningen, natuur en veiligheid te versterken.</w:t>
      </w:r>
    </w:p>
    <w:p w14:paraId="1ED386D7" w14:textId="12C0B3B5" w:rsidR="006A166B" w:rsidRPr="006A166B" w:rsidRDefault="006A166B" w:rsidP="006A166B">
      <w:r w:rsidRPr="006A166B">
        <w:t xml:space="preserve">De </w:t>
      </w:r>
      <w:r>
        <w:t>voorliggende strategische agenda</w:t>
      </w:r>
      <w:r w:rsidRPr="006A166B">
        <w:t xml:space="preserve"> leunt </w:t>
      </w:r>
      <w:r>
        <w:t xml:space="preserve">nog steeds </w:t>
      </w:r>
      <w:r w:rsidRPr="006A166B">
        <w:t>zwaar op kernenergie. Wij vinden dit te eenzijdig en te risicovol.</w:t>
      </w:r>
      <w:r w:rsidR="009532FE">
        <w:t xml:space="preserve"> </w:t>
      </w:r>
      <w:r w:rsidRPr="006A166B">
        <w:t>Wij willen een geloofwaardig Plan B met energiebesparing, zon, wind, een sterk net en regionale eigendom.</w:t>
      </w:r>
    </w:p>
    <w:p w14:paraId="33E8A5CC" w14:textId="77777777" w:rsidR="006A166B" w:rsidRPr="006A166B" w:rsidRDefault="006A166B" w:rsidP="006A166B">
      <w:pPr>
        <w:pBdr>
          <w:top w:val="single" w:sz="4" w:space="1" w:color="auto"/>
          <w:left w:val="single" w:sz="4" w:space="4" w:color="auto"/>
          <w:bottom w:val="single" w:sz="4" w:space="1" w:color="auto"/>
          <w:right w:val="single" w:sz="4" w:space="4" w:color="auto"/>
        </w:pBdr>
      </w:pPr>
      <w:r w:rsidRPr="006A166B">
        <w:t>Vraag aan GS:</w:t>
      </w:r>
      <w:r w:rsidRPr="006A166B">
        <w:br/>
        <w:t>Welke keuzemomenten en stopknoppen borgt GS tussen 2026–2030, en komt er een volwaardig alternatief pad zonder kernenergie?</w:t>
      </w:r>
    </w:p>
    <w:p w14:paraId="06D8900B" w14:textId="03523E22" w:rsidR="006A166B" w:rsidRPr="006A166B" w:rsidRDefault="006A166B" w:rsidP="006A166B">
      <w:r>
        <w:t>Voor</w:t>
      </w:r>
      <w:r w:rsidRPr="006A166B">
        <w:t xml:space="preserve"> </w:t>
      </w:r>
      <w:r>
        <w:t>w</w:t>
      </w:r>
      <w:r w:rsidRPr="006A166B">
        <w:t xml:space="preserve">erkgelegenheid </w:t>
      </w:r>
      <w:r>
        <w:t>zijn we van mening dat Z</w:t>
      </w:r>
      <w:r w:rsidRPr="006A166B">
        <w:t xml:space="preserve">eeland versterking nodig heeft op de arbeidsmarkt. Wat ons betreft hoort daarbij ook </w:t>
      </w:r>
      <w:r w:rsidR="00F159A1">
        <w:t>een regionale verdeling</w:t>
      </w:r>
      <w:r w:rsidRPr="006A166B">
        <w:t xml:space="preserve"> van Rijksoverheidsbanen, passend bij </w:t>
      </w:r>
      <w:r w:rsidR="009532FE">
        <w:t xml:space="preserve">Haagse idee rond </w:t>
      </w:r>
      <w:r w:rsidRPr="006A166B">
        <w:rPr>
          <w:i/>
          <w:iCs/>
        </w:rPr>
        <w:t>Elke regio telt</w:t>
      </w:r>
      <w:r w:rsidRPr="006A166B">
        <w:t>.</w:t>
      </w:r>
      <w:r w:rsidR="00F159A1">
        <w:t xml:space="preserve"> Met als voorbeeld DUO in Groningen</w:t>
      </w:r>
      <w:r w:rsidR="00450ED9">
        <w:t>. Zulk soort voorbeelden helpen bij het terughalen van onze Zeeuwse Studenten.</w:t>
      </w:r>
    </w:p>
    <w:p w14:paraId="3D1AB490" w14:textId="6D3D6948" w:rsidR="006A166B" w:rsidRPr="006A166B" w:rsidRDefault="006A166B" w:rsidP="006A166B">
      <w:pPr>
        <w:pBdr>
          <w:top w:val="single" w:sz="4" w:space="1" w:color="auto"/>
          <w:left w:val="single" w:sz="4" w:space="4" w:color="auto"/>
          <w:bottom w:val="single" w:sz="4" w:space="1" w:color="auto"/>
          <w:right w:val="single" w:sz="4" w:space="4" w:color="auto"/>
        </w:pBdr>
      </w:pPr>
      <w:r w:rsidRPr="006A166B">
        <w:t>Vraag aan GS:</w:t>
      </w:r>
      <w:r w:rsidRPr="006A166B">
        <w:br/>
        <w:t xml:space="preserve">Wil GS met het Rijk een concrete spreidingsdeal uitwerken </w:t>
      </w:r>
      <w:r w:rsidR="00CC10DC">
        <w:t xml:space="preserve">qua overheidsbanen </w:t>
      </w:r>
      <w:r w:rsidRPr="006A166B">
        <w:t xml:space="preserve">en </w:t>
      </w:r>
      <w:r w:rsidR="00CC10DC">
        <w:t xml:space="preserve">deze </w:t>
      </w:r>
      <w:r w:rsidRPr="006A166B">
        <w:t>opnemen in de Strategische Agenda?</w:t>
      </w:r>
    </w:p>
    <w:p w14:paraId="47DC642D" w14:textId="3D2146D2" w:rsidR="006A166B" w:rsidRPr="006A166B" w:rsidRDefault="006A166B" w:rsidP="006A166B">
      <w:r>
        <w:t xml:space="preserve">Ook op het gebied van veiligheid zouden we de strategie willen aanscherpen. </w:t>
      </w:r>
      <w:r w:rsidRPr="006A166B">
        <w:t>Onze provincie heeft een zware veiligheidsopgave: industrie, energietransitie, grensligging. Dan hoort ook passende financiering bij RUD en Veiligheidsregio.</w:t>
      </w:r>
    </w:p>
    <w:p w14:paraId="6CFBFBEB" w14:textId="7AF2D5E2" w:rsidR="006A166B" w:rsidRPr="006A166B" w:rsidRDefault="006A166B" w:rsidP="006A166B">
      <w:pPr>
        <w:pBdr>
          <w:top w:val="single" w:sz="4" w:space="1" w:color="auto"/>
          <w:left w:val="single" w:sz="4" w:space="4" w:color="auto"/>
          <w:bottom w:val="single" w:sz="4" w:space="1" w:color="auto"/>
          <w:right w:val="single" w:sz="4" w:space="4" w:color="auto"/>
        </w:pBdr>
      </w:pPr>
      <w:r w:rsidRPr="006A166B">
        <w:t>Vraag aan GS:</w:t>
      </w:r>
      <w:r w:rsidRPr="006A166B">
        <w:br/>
        <w:t>Wil GS in Den Haag inzetten op kwaliteits- en risico</w:t>
      </w:r>
      <w:r w:rsidR="009532FE">
        <w:t xml:space="preserve"> </w:t>
      </w:r>
      <w:r w:rsidRPr="006A166B">
        <w:t>gebaseerde bekostiging?</w:t>
      </w:r>
    </w:p>
    <w:p w14:paraId="02934B9B" w14:textId="094C7B2D" w:rsidR="006A166B" w:rsidRPr="006A166B" w:rsidRDefault="006A166B" w:rsidP="006A166B">
      <w:r>
        <w:t xml:space="preserve">Op het gebied van wonen, </w:t>
      </w:r>
      <w:r w:rsidRPr="006A166B">
        <w:t xml:space="preserve">steunen </w:t>
      </w:r>
      <w:r>
        <w:t xml:space="preserve">wij </w:t>
      </w:r>
      <w:r w:rsidRPr="006A166B">
        <w:t>de woningbouwopgave, maar wél compact, betaalbaar en gekoppeld aan voorzieningen en OV.</w:t>
      </w:r>
    </w:p>
    <w:p w14:paraId="67C8231E" w14:textId="77777777" w:rsidR="006A166B" w:rsidRPr="006A166B" w:rsidRDefault="006A166B" w:rsidP="006A166B">
      <w:pPr>
        <w:pBdr>
          <w:top w:val="single" w:sz="4" w:space="1" w:color="auto"/>
          <w:left w:val="single" w:sz="4" w:space="4" w:color="auto"/>
          <w:bottom w:val="single" w:sz="4" w:space="1" w:color="auto"/>
          <w:right w:val="single" w:sz="4" w:space="4" w:color="auto"/>
        </w:pBdr>
      </w:pPr>
      <w:r w:rsidRPr="006A166B">
        <w:t>Vraag aan GS:</w:t>
      </w:r>
      <w:r w:rsidRPr="006A166B">
        <w:br/>
        <w:t>Kan GS per kern inzichtelijk maken hoe woningbouw, voorzieningen en OV samen oplopen, en hoe wordt voorkomen dat vooral het dure segment groeit?</w:t>
      </w:r>
    </w:p>
    <w:p w14:paraId="608BD6CC" w14:textId="25B892C6" w:rsidR="006A166B" w:rsidRPr="006A166B" w:rsidRDefault="006A166B" w:rsidP="006A166B">
      <w:r>
        <w:t xml:space="preserve">Maar ook mobiliteit vraagt volgens ons om een andere strategie. </w:t>
      </w:r>
      <w:r w:rsidRPr="006A166B">
        <w:t>Nieuwe grote asfaltprojecten, zoals de Midden</w:t>
      </w:r>
      <w:r w:rsidR="00637B41">
        <w:t xml:space="preserve"> Zeeland </w:t>
      </w:r>
      <w:r w:rsidRPr="006A166B">
        <w:t>route, dragen weinig bij en drukken zwaar op landschap en natuur. De nood zit in frequent, betaalbaar en voorspelbaar OV.</w:t>
      </w:r>
    </w:p>
    <w:p w14:paraId="6FBC31AA" w14:textId="4DFC34A4" w:rsidR="006A166B" w:rsidRDefault="006A166B" w:rsidP="006A166B">
      <w:pPr>
        <w:pBdr>
          <w:top w:val="single" w:sz="4" w:space="1" w:color="auto"/>
          <w:left w:val="single" w:sz="4" w:space="4" w:color="auto"/>
          <w:bottom w:val="single" w:sz="4" w:space="1" w:color="auto"/>
          <w:right w:val="single" w:sz="4" w:space="4" w:color="auto"/>
        </w:pBdr>
      </w:pPr>
      <w:r w:rsidRPr="006A166B">
        <w:lastRenderedPageBreak/>
        <w:t>Vraag aan GS:</w:t>
      </w:r>
      <w:r w:rsidRPr="006A166B">
        <w:br/>
        <w:t xml:space="preserve">Wil GS expliciet kiezen voor OV-versterking en optimalisatie van bestaande routes, en met concrete voorstellen </w:t>
      </w:r>
      <w:r w:rsidR="00C73EC8">
        <w:t>voor Zeeland</w:t>
      </w:r>
      <w:r w:rsidRPr="006A166B">
        <w:t>?</w:t>
      </w:r>
    </w:p>
    <w:p w14:paraId="1519ACDB" w14:textId="5817A516" w:rsidR="006A166B" w:rsidRPr="006A166B" w:rsidRDefault="006A166B" w:rsidP="00AF606D">
      <w:r>
        <w:t>PvdA-GroenLinks vindt het goed</w:t>
      </w:r>
      <w:r w:rsidRPr="006A166B">
        <w:t xml:space="preserve"> dat er wordt gewerkt aan een cultuuragenda, maar Zeeland heeft meer nodig: structurele middelen, ook voor </w:t>
      </w:r>
      <w:r w:rsidR="00FA311E">
        <w:t xml:space="preserve">nieuwe initiatieven zoals ArtBase, </w:t>
      </w:r>
      <w:r w:rsidR="00B81A02">
        <w:t xml:space="preserve">Ness </w:t>
      </w:r>
      <w:r w:rsidRPr="006A166B">
        <w:t xml:space="preserve">en </w:t>
      </w:r>
      <w:r w:rsidR="00B81A02">
        <w:t xml:space="preserve">andere </w:t>
      </w:r>
      <w:r w:rsidRPr="006A166B">
        <w:t>makers. Niet afhankelijk van inwonertal, maar van kwaliteit en bereik.</w:t>
      </w:r>
      <w:r w:rsidR="00097A81">
        <w:t xml:space="preserve"> </w:t>
      </w:r>
      <w:r w:rsidR="00097A81">
        <w:t>Zodat het een beter cultuur klimaat wordt en creatievelingen zich</w:t>
      </w:r>
      <w:r w:rsidR="00097A81">
        <w:t xml:space="preserve"> hier</w:t>
      </w:r>
      <w:r w:rsidR="00097A81">
        <w:t xml:space="preserve"> willen en kunnen settelen</w:t>
      </w:r>
      <w:r w:rsidR="00097A81">
        <w:t xml:space="preserve">. Durf hier uit de box te denken. </w:t>
      </w:r>
      <w:r w:rsidR="00AF606D">
        <w:t>Waarom niet een poging om Z</w:t>
      </w:r>
      <w:r w:rsidR="00097A81">
        <w:t xml:space="preserve">eeland culturele hoofdstad </w:t>
      </w:r>
      <w:r w:rsidR="00AF606D">
        <w:t xml:space="preserve">in </w:t>
      </w:r>
      <w:r w:rsidR="00097A81">
        <w:t xml:space="preserve">2033 </w:t>
      </w:r>
      <w:r w:rsidR="00AF606D">
        <w:t>te laten worden.</w:t>
      </w:r>
    </w:p>
    <w:p w14:paraId="15090F6C" w14:textId="207678E8" w:rsidR="006A166B" w:rsidRPr="006A166B" w:rsidRDefault="006A166B" w:rsidP="006A166B">
      <w:pPr>
        <w:pBdr>
          <w:top w:val="single" w:sz="4" w:space="1" w:color="auto"/>
          <w:left w:val="single" w:sz="4" w:space="4" w:color="auto"/>
          <w:bottom w:val="single" w:sz="4" w:space="1" w:color="auto"/>
          <w:right w:val="single" w:sz="4" w:space="4" w:color="auto"/>
        </w:pBdr>
      </w:pPr>
      <w:r w:rsidRPr="006A166B">
        <w:t>Vraag aan GS:</w:t>
      </w:r>
      <w:r w:rsidRPr="006A166B">
        <w:br/>
        <w:t xml:space="preserve">Kan GS met OCW en de rijksfondsen afspraken maken over regionale </w:t>
      </w:r>
      <w:r w:rsidR="00C73EC8">
        <w:t>verdeling</w:t>
      </w:r>
      <w:r w:rsidRPr="006A166B">
        <w:t xml:space="preserve"> en meerjarige structurele steun?</w:t>
      </w:r>
    </w:p>
    <w:p w14:paraId="652B7E7A" w14:textId="26642293" w:rsidR="006A166B" w:rsidRPr="006A166B" w:rsidRDefault="006A166B" w:rsidP="006A166B">
      <w:r>
        <w:t>Op het gebied van z</w:t>
      </w:r>
      <w:r w:rsidRPr="006A166B">
        <w:t>oetwater en klimaat</w:t>
      </w:r>
      <w:r>
        <w:t xml:space="preserve">, willen we ook duidelijk zijn </w:t>
      </w:r>
      <w:r w:rsidRPr="006A166B">
        <w:t>maak het fundament robuuster</w:t>
      </w:r>
      <w:r>
        <w:t>. Sluit geen strategieën uit in het voortraject. Met als voorbeeld zoetwater, dit</w:t>
      </w:r>
      <w:r w:rsidRPr="006A166B">
        <w:t xml:space="preserve"> vraagt een meersporenstrategie: vasthouden, bergen, hergebruik, regionale buffers. Afhankelijkheid van één leiding maakt ons kwetsbaar.</w:t>
      </w:r>
    </w:p>
    <w:p w14:paraId="50A00A1A" w14:textId="5D6F18A9" w:rsidR="006A166B" w:rsidRPr="006A166B" w:rsidRDefault="006A166B" w:rsidP="006A166B">
      <w:pPr>
        <w:pBdr>
          <w:top w:val="single" w:sz="4" w:space="1" w:color="auto"/>
          <w:left w:val="single" w:sz="4" w:space="4" w:color="auto"/>
          <w:bottom w:val="single" w:sz="4" w:space="1" w:color="auto"/>
          <w:right w:val="single" w:sz="4" w:space="4" w:color="auto"/>
        </w:pBdr>
      </w:pPr>
      <w:r w:rsidRPr="006A166B">
        <w:t>Vraag aan GS:</w:t>
      </w:r>
      <w:r w:rsidRPr="006A166B">
        <w:br/>
        <w:t>Worden vergunning</w:t>
      </w:r>
      <w:r w:rsidR="00442E7E">
        <w:t>s</w:t>
      </w:r>
      <w:r w:rsidRPr="006A166B">
        <w:t>ruimte, natuurherstel en zoetwaterbeschikbaarheid harde randvoorwaarden in Zeeland 2050?</w:t>
      </w:r>
      <w:r w:rsidRPr="006A166B">
        <w:br/>
        <w:t>En komt er een integraal zoetwater- en klimaatadaptatiekader voordat grote projecten worden vastgelegd?</w:t>
      </w:r>
    </w:p>
    <w:p w14:paraId="64D4E23E" w14:textId="548A8E09" w:rsidR="00F2094D" w:rsidRDefault="00442E7E" w:rsidP="006A166B">
      <w:r>
        <w:t>Naast dat alle druppels tellen,</w:t>
      </w:r>
      <w:r w:rsidR="00F47FC5">
        <w:t xml:space="preserve"> willen we ook aandacht voor het vergroenen van versteende gebieden zoals bedrijventerreinen en kernen.</w:t>
      </w:r>
    </w:p>
    <w:p w14:paraId="57F87A89" w14:textId="45A84E69" w:rsidR="006A166B" w:rsidRPr="006A166B" w:rsidRDefault="006A166B" w:rsidP="006A166B">
      <w:r>
        <w:t>Voor t</w:t>
      </w:r>
      <w:r w:rsidRPr="006A166B">
        <w:t xml:space="preserve">oerisme </w:t>
      </w:r>
      <w:r>
        <w:t xml:space="preserve">kiezen we </w:t>
      </w:r>
      <w:r w:rsidRPr="006A166B">
        <w:t>kwaliteit boven kwantiteit</w:t>
      </w:r>
      <w:r>
        <w:t xml:space="preserve">. Want we zien dat de </w:t>
      </w:r>
      <w:r w:rsidRPr="006A166B">
        <w:t xml:space="preserve">rek eruit </w:t>
      </w:r>
      <w:r>
        <w:t>is</w:t>
      </w:r>
      <w:r w:rsidR="00F2094D">
        <w:t xml:space="preserve"> in </w:t>
      </w:r>
      <w:r>
        <w:t xml:space="preserve"> de </w:t>
      </w:r>
      <w:r w:rsidRPr="006A166B">
        <w:t>aantallen. Toerisme moet de leefbaarheid versterken en niet verder belasten.</w:t>
      </w:r>
    </w:p>
    <w:p w14:paraId="7281B840" w14:textId="77777777" w:rsidR="006A166B" w:rsidRPr="006A166B" w:rsidRDefault="006A166B" w:rsidP="006A166B">
      <w:pPr>
        <w:pBdr>
          <w:top w:val="single" w:sz="4" w:space="1" w:color="auto"/>
          <w:left w:val="single" w:sz="4" w:space="4" w:color="auto"/>
          <w:bottom w:val="single" w:sz="4" w:space="1" w:color="auto"/>
          <w:right w:val="single" w:sz="4" w:space="4" w:color="auto"/>
        </w:pBdr>
      </w:pPr>
      <w:r w:rsidRPr="006A166B">
        <w:t>Vraag aan GS:</w:t>
      </w:r>
      <w:r w:rsidRPr="006A166B">
        <w:br/>
        <w:t>Wordt in de Strategische Agenda geborgd dat toerisme wordt gestuurd op kwaliteit, spreiding en leefbaarheid, inclusief een rem op volumegroei?</w:t>
      </w:r>
    </w:p>
    <w:p w14:paraId="0D170A4C" w14:textId="1BBF3D30" w:rsidR="006A166B" w:rsidRPr="006A166B" w:rsidRDefault="006A166B" w:rsidP="006A166B">
      <w:r>
        <w:t xml:space="preserve">Participatie en betrokkenheid van partners en inwoners is voor ons ook belangrijk, niet zoals bij de eerste versie waarbij er veel reparatie nodig blijkt te zijn. </w:t>
      </w:r>
      <w:r w:rsidRPr="006A166B">
        <w:t xml:space="preserve">Wij willen </w:t>
      </w:r>
      <w:r>
        <w:t xml:space="preserve">dan ook voor deze versie </w:t>
      </w:r>
      <w:r w:rsidRPr="006A166B">
        <w:t>een transparant proces met duidelijke participatiemomenten en een openbaar afwegingskader. Grote keuzes moeten uitlegbaar zijn en gebaseerd op data en risico’s.</w:t>
      </w:r>
    </w:p>
    <w:p w14:paraId="6FEE9966" w14:textId="2FDA3A3F" w:rsidR="000105E1" w:rsidRDefault="000105E1" w:rsidP="006A166B">
      <w:r w:rsidRPr="000105E1">
        <w:t xml:space="preserve">Voorzitter, tot slot willen we aandacht vragen voor een essentieel onderdeel van leefbaarheid dat nu nog nauwelijks terugkomt: de sport. Veel sportverenigingen hebben het zwaar door dalende ledenaantallen en een tekort aan vrijwilligers. Terwijl juist sport </w:t>
      </w:r>
      <w:r w:rsidRPr="000105E1">
        <w:lastRenderedPageBreak/>
        <w:t>zorgt voor gezondheid, sociale samenhang en het vasthouden van jongeren. Sport is geen luxe, maar een basisvoorziening die past binnen de ambitie van sterke dorpen en bruisende steden.</w:t>
      </w:r>
    </w:p>
    <w:p w14:paraId="2A70309F" w14:textId="11152849" w:rsidR="007E0F79" w:rsidRPr="007E0F79" w:rsidRDefault="007E0F79" w:rsidP="007E0F79">
      <w:pPr>
        <w:pBdr>
          <w:top w:val="single" w:sz="4" w:space="1" w:color="auto"/>
          <w:left w:val="single" w:sz="4" w:space="4" w:color="auto"/>
          <w:bottom w:val="single" w:sz="4" w:space="1" w:color="auto"/>
          <w:right w:val="single" w:sz="4" w:space="4" w:color="auto"/>
        </w:pBdr>
      </w:pPr>
      <w:r w:rsidRPr="007E0F79">
        <w:rPr>
          <w:b/>
          <w:bCs/>
        </w:rPr>
        <w:t>Vraag aan GS:</w:t>
      </w:r>
      <w:r w:rsidRPr="007E0F79">
        <w:br/>
        <w:t>Kan GS opnemen in de strategische opgave dat er, samen met het Rijk, wordt verkend welke structurele ondersteuning nodig is om Zeeuwse sportverenigingen toekomstbestendig te maken, omdat sport een basisvoorziening is voor sterke dorpen en bruisende steden?</w:t>
      </w:r>
    </w:p>
    <w:p w14:paraId="47F2BDCE" w14:textId="2F7FDEEF" w:rsidR="006A166B" w:rsidRPr="006A166B" w:rsidRDefault="006A166B" w:rsidP="006A166B">
      <w:r w:rsidRPr="006A166B">
        <w:t>Slot</w:t>
      </w:r>
    </w:p>
    <w:p w14:paraId="46686A84" w14:textId="0F0EED68" w:rsidR="006A166B" w:rsidRPr="006A166B" w:rsidRDefault="006A166B" w:rsidP="006A166B">
      <w:r w:rsidRPr="006A166B">
        <w:t>We zouden kunnen stemmen in met vervolgstappen richting een Strategische Agenda, mits er een geloofwaardig Plan B komt, wonen en OV als leefbaarheidsvoorwaarden worden verankerd, en natuur, vergunningsruimte en zoetwater als harde randvoorwaarden gelden.</w:t>
      </w:r>
    </w:p>
    <w:p w14:paraId="2ECB2C43" w14:textId="77777777" w:rsidR="006A166B" w:rsidRPr="006A166B" w:rsidRDefault="006A166B" w:rsidP="006A166B">
      <w:r w:rsidRPr="006A166B">
        <w:t>Dank u wel.</w:t>
      </w:r>
    </w:p>
    <w:p w14:paraId="08415831" w14:textId="77777777" w:rsidR="006B1E9F" w:rsidRPr="006A166B" w:rsidRDefault="006B1E9F"/>
    <w:sectPr w:rsidR="006B1E9F" w:rsidRPr="006A1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B"/>
    <w:rsid w:val="000105E1"/>
    <w:rsid w:val="00097A81"/>
    <w:rsid w:val="0033501D"/>
    <w:rsid w:val="00442E7E"/>
    <w:rsid w:val="004456DD"/>
    <w:rsid w:val="00450ED9"/>
    <w:rsid w:val="005B5E79"/>
    <w:rsid w:val="00637B41"/>
    <w:rsid w:val="006A166B"/>
    <w:rsid w:val="006B1E9F"/>
    <w:rsid w:val="007E0F79"/>
    <w:rsid w:val="009532FE"/>
    <w:rsid w:val="00AF606D"/>
    <w:rsid w:val="00B81A02"/>
    <w:rsid w:val="00C73EC8"/>
    <w:rsid w:val="00CC10DC"/>
    <w:rsid w:val="00F159A1"/>
    <w:rsid w:val="00F2094D"/>
    <w:rsid w:val="00F47FC5"/>
    <w:rsid w:val="00F50B11"/>
    <w:rsid w:val="00FA311E"/>
    <w:rsid w:val="00FE2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0C1E"/>
  <w15:chartTrackingRefBased/>
  <w15:docId w15:val="{E9E0BC64-87A1-487B-9894-45AA7DDB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1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1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16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16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16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16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16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16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16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6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16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16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16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16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16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16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16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166B"/>
    <w:rPr>
      <w:rFonts w:eastAsiaTheme="majorEastAsia" w:cstheme="majorBidi"/>
      <w:color w:val="272727" w:themeColor="text1" w:themeTint="D8"/>
    </w:rPr>
  </w:style>
  <w:style w:type="paragraph" w:styleId="Titel">
    <w:name w:val="Title"/>
    <w:basedOn w:val="Standaard"/>
    <w:next w:val="Standaard"/>
    <w:link w:val="TitelChar"/>
    <w:uiPriority w:val="10"/>
    <w:qFormat/>
    <w:rsid w:val="006A1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6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16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16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16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166B"/>
    <w:rPr>
      <w:i/>
      <w:iCs/>
      <w:color w:val="404040" w:themeColor="text1" w:themeTint="BF"/>
    </w:rPr>
  </w:style>
  <w:style w:type="paragraph" w:styleId="Lijstalinea">
    <w:name w:val="List Paragraph"/>
    <w:basedOn w:val="Standaard"/>
    <w:uiPriority w:val="34"/>
    <w:qFormat/>
    <w:rsid w:val="006A166B"/>
    <w:pPr>
      <w:ind w:left="720"/>
      <w:contextualSpacing/>
    </w:pPr>
  </w:style>
  <w:style w:type="character" w:styleId="Intensievebenadrukking">
    <w:name w:val="Intense Emphasis"/>
    <w:basedOn w:val="Standaardalinea-lettertype"/>
    <w:uiPriority w:val="21"/>
    <w:qFormat/>
    <w:rsid w:val="006A166B"/>
    <w:rPr>
      <w:i/>
      <w:iCs/>
      <w:color w:val="0F4761" w:themeColor="accent1" w:themeShade="BF"/>
    </w:rPr>
  </w:style>
  <w:style w:type="paragraph" w:styleId="Duidelijkcitaat">
    <w:name w:val="Intense Quote"/>
    <w:basedOn w:val="Standaard"/>
    <w:next w:val="Standaard"/>
    <w:link w:val="DuidelijkcitaatChar"/>
    <w:uiPriority w:val="30"/>
    <w:qFormat/>
    <w:rsid w:val="006A1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166B"/>
    <w:rPr>
      <w:i/>
      <w:iCs/>
      <w:color w:val="0F4761" w:themeColor="accent1" w:themeShade="BF"/>
    </w:rPr>
  </w:style>
  <w:style w:type="character" w:styleId="Intensieveverwijzing">
    <w:name w:val="Intense Reference"/>
    <w:basedOn w:val="Standaardalinea-lettertype"/>
    <w:uiPriority w:val="32"/>
    <w:qFormat/>
    <w:rsid w:val="006A16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707</Words>
  <Characters>4311</Characters>
  <Application>Microsoft Office Word</Application>
  <DocSecurity>0</DocSecurity>
  <Lines>76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Jonker</dc:creator>
  <cp:keywords/>
  <dc:description/>
  <cp:lastModifiedBy>Ernst Jonker</cp:lastModifiedBy>
  <cp:revision>16</cp:revision>
  <dcterms:created xsi:type="dcterms:W3CDTF">2026-03-22T10:55:00Z</dcterms:created>
  <dcterms:modified xsi:type="dcterms:W3CDTF">2026-03-24T12:24:00Z</dcterms:modified>
</cp:coreProperties>
</file>